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AA5" w:rsidRPr="00537AA5" w:rsidRDefault="00537AA5" w:rsidP="00537AA5">
      <w:pPr>
        <w:widowControl/>
        <w:jc w:val="both"/>
        <w:rPr>
          <w:rFonts w:ascii="Times New Roman" w:eastAsia="Times New Roman" w:hAnsi="Times New Roman" w:cs="Times New Roman"/>
          <w:color w:val="auto"/>
        </w:rPr>
      </w:pPr>
      <w:r w:rsidRPr="00537AA5">
        <w:rPr>
          <w:rFonts w:ascii="Times New Roman" w:eastAsia="Times New Roman" w:hAnsi="Times New Roman" w:cs="Times New Roman"/>
          <w:sz w:val="20"/>
          <w:szCs w:val="20"/>
        </w:rPr>
        <w:tab/>
      </w:r>
      <w:r w:rsidRPr="00537AA5">
        <w:rPr>
          <w:rFonts w:ascii="Times New Roman" w:eastAsia="Times New Roman" w:hAnsi="Times New Roman" w:cs="Times New Roman"/>
          <w:sz w:val="20"/>
          <w:szCs w:val="20"/>
        </w:rPr>
        <w:tab/>
      </w:r>
      <w:r w:rsidRPr="00537AA5">
        <w:rPr>
          <w:rFonts w:ascii="Times New Roman" w:eastAsia="Times New Roman" w:hAnsi="Times New Roman" w:cs="Times New Roman"/>
          <w:sz w:val="20"/>
          <w:szCs w:val="20"/>
        </w:rPr>
        <w:tab/>
      </w:r>
      <w:r w:rsidRPr="00537AA5">
        <w:rPr>
          <w:rFonts w:ascii="Times New Roman" w:eastAsia="Times New Roman" w:hAnsi="Times New Roman" w:cs="Times New Roman"/>
          <w:sz w:val="20"/>
          <w:szCs w:val="20"/>
        </w:rPr>
        <w:tab/>
      </w:r>
      <w:r w:rsidRPr="00537AA5">
        <w:rPr>
          <w:rFonts w:ascii="Times New Roman" w:eastAsia="Times New Roman" w:hAnsi="Times New Roman" w:cs="Times New Roman"/>
          <w:sz w:val="20"/>
          <w:szCs w:val="20"/>
        </w:rPr>
        <w:tab/>
      </w:r>
      <w:r w:rsidRPr="00537AA5">
        <w:rPr>
          <w:rFonts w:ascii="Times New Roman" w:eastAsia="Times New Roman" w:hAnsi="Times New Roman" w:cs="Times New Roman"/>
          <w:sz w:val="20"/>
          <w:szCs w:val="20"/>
        </w:rPr>
        <w:tab/>
      </w:r>
      <w:r w:rsidRPr="00537AA5">
        <w:rPr>
          <w:rFonts w:ascii="Times New Roman" w:eastAsia="Times New Roman" w:hAnsi="Times New Roman" w:cs="Times New Roman"/>
          <w:sz w:val="20"/>
          <w:szCs w:val="20"/>
        </w:rPr>
        <w:tab/>
        <w:t>                                         SSCC  October 1, 2017   Pastor Lim</w:t>
      </w:r>
    </w:p>
    <w:p w:rsidR="00537AA5" w:rsidRPr="00537AA5" w:rsidRDefault="00537AA5" w:rsidP="00537AA5">
      <w:pPr>
        <w:widowControl/>
        <w:jc w:val="both"/>
        <w:rPr>
          <w:rFonts w:ascii="Times New Roman" w:eastAsia="Times New Roman" w:hAnsi="Times New Roman" w:cs="Times New Roman"/>
          <w:color w:val="auto"/>
          <w:sz w:val="12"/>
          <w:szCs w:val="12"/>
        </w:rPr>
      </w:pPr>
      <w:r w:rsidRPr="00537AA5">
        <w:rPr>
          <w:rFonts w:ascii="Times New Roman" w:eastAsia="Times New Roman" w:hAnsi="Times New Roman" w:cs="Times New Roman"/>
          <w:b/>
          <w:bCs/>
          <w:sz w:val="36"/>
          <w:szCs w:val="36"/>
        </w:rPr>
        <w:t xml:space="preserve">History of Faith </w:t>
      </w:r>
      <w:r w:rsidRPr="00537AA5">
        <w:rPr>
          <w:rFonts w:ascii="Times New Roman" w:eastAsia="Times New Roman" w:hAnsi="Times New Roman" w:cs="Times New Roman"/>
          <w:b/>
          <w:bCs/>
          <w:sz w:val="28"/>
          <w:szCs w:val="28"/>
        </w:rPr>
        <w:t>(Hebrews 11:1-3)</w:t>
      </w:r>
    </w:p>
    <w:p w:rsidR="00537AA5" w:rsidRPr="00537AA5" w:rsidRDefault="00537AA5" w:rsidP="00537AA5">
      <w:pPr>
        <w:widowControl/>
        <w:jc w:val="both"/>
        <w:rPr>
          <w:rFonts w:ascii="Times New Roman" w:eastAsia="Times New Roman" w:hAnsi="Times New Roman" w:cs="Times New Roman"/>
          <w:color w:val="auto"/>
          <w:sz w:val="12"/>
          <w:szCs w:val="12"/>
        </w:rPr>
      </w:pPr>
      <w:r w:rsidRPr="00537AA5">
        <w:rPr>
          <w:rFonts w:ascii="Times New Roman" w:eastAsia="Times New Roman" w:hAnsi="Times New Roman" w:cs="Times New Roman"/>
          <w:sz w:val="12"/>
          <w:szCs w:val="12"/>
        </w:rPr>
        <w:t> </w:t>
      </w:r>
    </w:p>
    <w:p w:rsidR="00537AA5" w:rsidRPr="00537AA5" w:rsidRDefault="00537AA5" w:rsidP="00537AA5">
      <w:pPr>
        <w:widowControl/>
        <w:jc w:val="both"/>
        <w:rPr>
          <w:rFonts w:ascii="Times New Roman" w:eastAsia="Times New Roman" w:hAnsi="Times New Roman" w:cs="Times New Roman"/>
          <w:color w:val="auto"/>
        </w:rPr>
      </w:pPr>
      <w:r w:rsidRPr="00537AA5">
        <w:rPr>
          <w:rFonts w:ascii="Times New Roman" w:eastAsia="Times New Roman" w:hAnsi="Times New Roman" w:cs="Times New Roman"/>
          <w:sz w:val="20"/>
          <w:szCs w:val="20"/>
        </w:rPr>
        <w:t>What is the basis of decision? Most of it is based on visible reality/phenomenon. However, today’s verses say that most important quality or substance is invisible. What we see is just shadow of what is invisible</w:t>
      </w:r>
      <w:r>
        <w:rPr>
          <w:rFonts w:ascii="Times New Roman" w:eastAsia="Times New Roman" w:hAnsi="Times New Roman" w:cs="Times New Roman"/>
          <w:sz w:val="20"/>
          <w:szCs w:val="20"/>
        </w:rPr>
        <w:t xml:space="preserve"> </w:t>
      </w:r>
      <w:r w:rsidRPr="00537AA5">
        <w:rPr>
          <w:rFonts w:ascii="Times New Roman" w:eastAsia="Times New Roman" w:hAnsi="Times New Roman" w:cs="Times New Roman"/>
          <w:sz w:val="20"/>
          <w:szCs w:val="20"/>
        </w:rPr>
        <w:t xml:space="preserve">(perspective) which lead us to perish if we believe in it. All of us have faith in something but it will result in either life or death depending on where the basis of Faith is. </w:t>
      </w:r>
    </w:p>
    <w:p w:rsidR="00537AA5" w:rsidRPr="00537AA5" w:rsidRDefault="00537AA5" w:rsidP="00537AA5">
      <w:pPr>
        <w:widowControl/>
        <w:jc w:val="both"/>
        <w:rPr>
          <w:rFonts w:ascii="Times New Roman" w:eastAsia="Times New Roman" w:hAnsi="Times New Roman" w:cs="Times New Roman"/>
          <w:color w:val="auto"/>
          <w:sz w:val="12"/>
          <w:szCs w:val="12"/>
        </w:rPr>
      </w:pPr>
      <w:r w:rsidRPr="00537AA5">
        <w:rPr>
          <w:rFonts w:ascii="Times New Roman" w:eastAsia="Times New Roman" w:hAnsi="Times New Roman" w:cs="Times New Roman"/>
          <w:sz w:val="20"/>
          <w:szCs w:val="20"/>
        </w:rPr>
        <w:t>What is Faith? Why there is still no answer from God though truly in faith? Because we do not distinguish from God’s Faith to our-human belief. Faith is based on God’s will versus Human belief which is based on us - which is not truth. To have Faith, we should know God’s will with preconditions -  miracles of his work.</w:t>
      </w:r>
    </w:p>
    <w:p w:rsidR="00537AA5" w:rsidRPr="00537AA5" w:rsidRDefault="00537AA5" w:rsidP="00537AA5">
      <w:pPr>
        <w:widowControl/>
        <w:rPr>
          <w:rFonts w:ascii="Times New Roman" w:eastAsia="Times New Roman" w:hAnsi="Times New Roman" w:cs="Times New Roman"/>
          <w:color w:val="auto"/>
          <w:sz w:val="12"/>
          <w:szCs w:val="12"/>
        </w:rPr>
      </w:pPr>
    </w:p>
    <w:p w:rsidR="00537AA5" w:rsidRPr="00537AA5" w:rsidRDefault="00537AA5" w:rsidP="00537AA5">
      <w:pPr>
        <w:widowControl/>
        <w:jc w:val="both"/>
        <w:rPr>
          <w:rFonts w:ascii="Times New Roman" w:eastAsia="Times New Roman" w:hAnsi="Times New Roman" w:cs="Times New Roman"/>
          <w:color w:val="auto"/>
        </w:rPr>
      </w:pPr>
      <w:r w:rsidRPr="00537AA5">
        <w:rPr>
          <w:rFonts w:ascii="Times New Roman" w:eastAsia="Times New Roman" w:hAnsi="Times New Roman" w:cs="Times New Roman"/>
          <w:sz w:val="20"/>
          <w:szCs w:val="20"/>
        </w:rPr>
        <w:t>What is to live by Faith?</w:t>
      </w:r>
    </w:p>
    <w:p w:rsidR="00537AA5" w:rsidRPr="00537AA5" w:rsidRDefault="00537AA5" w:rsidP="00537AA5">
      <w:pPr>
        <w:widowControl/>
        <w:jc w:val="both"/>
        <w:rPr>
          <w:rFonts w:ascii="Times New Roman" w:eastAsia="Times New Roman" w:hAnsi="Times New Roman" w:cs="Times New Roman"/>
          <w:color w:val="auto"/>
        </w:rPr>
      </w:pPr>
      <w:r w:rsidRPr="00537AA5">
        <w:rPr>
          <w:rFonts w:ascii="Times New Roman" w:eastAsia="Times New Roman" w:hAnsi="Times New Roman" w:cs="Times New Roman"/>
          <w:b/>
          <w:bCs/>
          <w:color w:val="3B3B3B"/>
          <w:sz w:val="20"/>
          <w:szCs w:val="20"/>
          <w:u w:val="single"/>
        </w:rPr>
        <w:t>1. Definite purpose(goal) to pursue.</w:t>
      </w:r>
      <w:r w:rsidRPr="00537AA5">
        <w:rPr>
          <w:rFonts w:ascii="Times New Roman" w:eastAsia="Times New Roman" w:hAnsi="Times New Roman" w:cs="Times New Roman"/>
          <w:b/>
          <w:bCs/>
          <w:color w:val="3B3B3B"/>
          <w:sz w:val="20"/>
          <w:szCs w:val="20"/>
        </w:rPr>
        <w:t xml:space="preserve"> </w:t>
      </w:r>
      <w:r w:rsidRPr="00537AA5">
        <w:rPr>
          <w:rFonts w:ascii="Times New Roman" w:eastAsia="Times New Roman" w:hAnsi="Times New Roman" w:cs="Times New Roman"/>
          <w:b/>
          <w:bCs/>
          <w:sz w:val="20"/>
          <w:szCs w:val="20"/>
          <w:shd w:val="clear" w:color="auto" w:fill="FFFFFF"/>
        </w:rPr>
        <w:t>“Now faith is confidence in what we hope for and assurance about what we do not see.</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 xml:space="preserve">(Hebrews 11:1) </w:t>
      </w:r>
      <w:r w:rsidRPr="00537AA5">
        <w:rPr>
          <w:rFonts w:ascii="Times New Roman" w:eastAsia="Times New Roman" w:hAnsi="Times New Roman" w:cs="Times New Roman"/>
          <w:sz w:val="20"/>
          <w:szCs w:val="20"/>
        </w:rPr>
        <w:t xml:space="preserve">All of us are created as purpose driven and will lose existence value if we lose purpose in God. </w:t>
      </w:r>
      <w:r w:rsidRPr="00537AA5">
        <w:rPr>
          <w:rFonts w:ascii="Times New Roman" w:eastAsia="Times New Roman" w:hAnsi="Times New Roman" w:cs="Times New Roman"/>
          <w:b/>
          <w:bCs/>
          <w:sz w:val="20"/>
          <w:szCs w:val="20"/>
          <w:shd w:val="clear" w:color="auto" w:fill="FFFFFF"/>
        </w:rPr>
        <w:t>“Now faith is confidence in what we hope for and assurance about what we do not see.</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shd w:val="clear" w:color="auto" w:fill="FFFFFF"/>
        </w:rPr>
        <w:t>This is what the ancients were commended for.</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(Hebrews 11:1-2)</w:t>
      </w:r>
      <w:r w:rsidRPr="00537AA5">
        <w:rPr>
          <w:rFonts w:ascii="Times New Roman" w:eastAsia="Times New Roman" w:hAnsi="Times New Roman" w:cs="Times New Roman"/>
          <w:sz w:val="20"/>
          <w:szCs w:val="20"/>
        </w:rPr>
        <w:t xml:space="preserve"> Faith  means there is what we hope for and assurance that  it’s real things in our prayer and we should know God who is to do it. </w:t>
      </w:r>
      <w:r w:rsidRPr="00537AA5">
        <w:rPr>
          <w:rFonts w:ascii="Times New Roman" w:eastAsia="Times New Roman" w:hAnsi="Times New Roman" w:cs="Times New Roman"/>
          <w:b/>
          <w:bCs/>
          <w:sz w:val="20"/>
          <w:szCs w:val="20"/>
          <w:shd w:val="clear" w:color="auto" w:fill="FFFFFF"/>
        </w:rPr>
        <w:t>“the God who gives life to the dead and calls into being things that were not.</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 xml:space="preserve">(Romans 4:17) </w:t>
      </w:r>
      <w:r w:rsidRPr="00537AA5">
        <w:rPr>
          <w:rFonts w:ascii="Times New Roman" w:eastAsia="Times New Roman" w:hAnsi="Times New Roman" w:cs="Times New Roman"/>
          <w:sz w:val="20"/>
          <w:szCs w:val="20"/>
        </w:rPr>
        <w:t xml:space="preserve">There will be miracle of Faith when we see that God makes is/being things happen that is not. Bible shows that Abraham has seen and believed in it. </w:t>
      </w:r>
    </w:p>
    <w:p w:rsidR="00537AA5" w:rsidRPr="00537AA5" w:rsidRDefault="00537AA5" w:rsidP="00537AA5">
      <w:pPr>
        <w:widowControl/>
        <w:jc w:val="both"/>
        <w:rPr>
          <w:rFonts w:ascii="Times New Roman" w:eastAsia="Times New Roman" w:hAnsi="Times New Roman" w:cs="Times New Roman"/>
          <w:color w:val="auto"/>
          <w:sz w:val="12"/>
          <w:szCs w:val="12"/>
        </w:rPr>
      </w:pPr>
      <w:r w:rsidRPr="00537AA5">
        <w:rPr>
          <w:rFonts w:ascii="Times New Roman" w:eastAsia="Times New Roman" w:hAnsi="Times New Roman" w:cs="Times New Roman"/>
          <w:sz w:val="20"/>
          <w:szCs w:val="20"/>
        </w:rPr>
        <w:t xml:space="preserve">Reason of Cross at the church? Letting us see which made us freed from sins because of the suffering of Jesus on the Cross. We should believe that Jesus </w:t>
      </w:r>
      <w:r w:rsidRPr="00537AA5">
        <w:rPr>
          <w:rFonts w:ascii="Times New Roman" w:eastAsia="Times New Roman" w:hAnsi="Times New Roman" w:cs="Times New Roman"/>
          <w:sz w:val="20"/>
          <w:szCs w:val="20"/>
          <w:shd w:val="clear" w:color="auto" w:fill="FFFFFF"/>
        </w:rPr>
        <w:t>was pierced for our transgressions, he was crushed for our iniquities; the punishment that brought us peace was on him and by his wounds we are healed. We should see that Jesus carries our life instead of us.</w:t>
      </w:r>
      <w:r w:rsidRPr="00537AA5">
        <w:rPr>
          <w:rFonts w:ascii="Times New Roman" w:eastAsia="Times New Roman" w:hAnsi="Times New Roman" w:cs="Times New Roman"/>
          <w:sz w:val="20"/>
          <w:szCs w:val="20"/>
        </w:rPr>
        <w:t xml:space="preserve"> </w:t>
      </w:r>
      <w:r w:rsidRPr="00537AA5">
        <w:rPr>
          <w:rFonts w:ascii="Times New Roman" w:eastAsia="Times New Roman" w:hAnsi="Times New Roman" w:cs="Times New Roman"/>
          <w:b/>
          <w:bCs/>
          <w:sz w:val="20"/>
          <w:szCs w:val="20"/>
          <w:shd w:val="clear" w:color="auto" w:fill="FFFFFF"/>
        </w:rPr>
        <w:t>“For you know the grace of our Lord Jesus Christ, that though he was rich, yet for your sake he became poor, so that you through his poverty might become rich.</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 xml:space="preserve">(2 </w:t>
      </w:r>
      <w:proofErr w:type="spellStart"/>
      <w:r w:rsidRPr="00537AA5">
        <w:rPr>
          <w:rFonts w:ascii="Times New Roman" w:eastAsia="Times New Roman" w:hAnsi="Times New Roman" w:cs="Times New Roman"/>
          <w:b/>
          <w:bCs/>
          <w:sz w:val="20"/>
          <w:szCs w:val="20"/>
        </w:rPr>
        <w:t>Corin</w:t>
      </w:r>
      <w:proofErr w:type="spellEnd"/>
      <w:r w:rsidRPr="00537AA5">
        <w:rPr>
          <w:rFonts w:ascii="Times New Roman" w:eastAsia="Times New Roman" w:hAnsi="Times New Roman" w:cs="Times New Roman"/>
          <w:b/>
          <w:bCs/>
          <w:sz w:val="20"/>
          <w:szCs w:val="20"/>
        </w:rPr>
        <w:t xml:space="preserve"> 8:9)</w:t>
      </w:r>
      <w:r w:rsidRPr="00537AA5">
        <w:rPr>
          <w:rFonts w:ascii="Times New Roman" w:eastAsia="Times New Roman" w:hAnsi="Times New Roman" w:cs="Times New Roman"/>
          <w:sz w:val="20"/>
          <w:szCs w:val="20"/>
        </w:rPr>
        <w:t xml:space="preserve"> </w:t>
      </w:r>
      <w:r w:rsidRPr="00537AA5">
        <w:rPr>
          <w:rFonts w:ascii="Times New Roman" w:eastAsia="Times New Roman" w:hAnsi="Times New Roman" w:cs="Times New Roman"/>
          <w:b/>
          <w:bCs/>
          <w:sz w:val="20"/>
          <w:szCs w:val="20"/>
          <w:shd w:val="clear" w:color="auto" w:fill="FFFFFF"/>
        </w:rPr>
        <w:t>“if anyone is in Christ, the new creation has come: The old has gone, the new is here!</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shd w:val="clear" w:color="auto" w:fill="FFFFFF"/>
        </w:rPr>
        <w:t>( 2 Corinth 5:17)</w:t>
      </w:r>
      <w:r w:rsidRPr="00537AA5">
        <w:rPr>
          <w:rFonts w:ascii="Times New Roman" w:eastAsia="Times New Roman" w:hAnsi="Times New Roman" w:cs="Times New Roman"/>
          <w:sz w:val="20"/>
          <w:szCs w:val="20"/>
          <w:shd w:val="clear" w:color="auto" w:fill="FFFFFF"/>
        </w:rPr>
        <w:t xml:space="preserve"> We should accept ourselves as new creation when see the Cross.</w:t>
      </w:r>
      <w:r w:rsidRPr="00537AA5">
        <w:rPr>
          <w:rFonts w:ascii="Times New Roman" w:eastAsia="Times New Roman" w:hAnsi="Times New Roman" w:cs="Times New Roman"/>
          <w:sz w:val="20"/>
          <w:szCs w:val="20"/>
        </w:rPr>
        <w:t xml:space="preserve"> </w:t>
      </w:r>
    </w:p>
    <w:p w:rsidR="00537AA5" w:rsidRPr="00537AA5" w:rsidRDefault="00537AA5" w:rsidP="00537AA5">
      <w:pPr>
        <w:widowControl/>
        <w:rPr>
          <w:rFonts w:ascii="Times New Roman" w:eastAsia="Times New Roman" w:hAnsi="Times New Roman" w:cs="Times New Roman"/>
          <w:color w:val="auto"/>
          <w:sz w:val="12"/>
          <w:szCs w:val="12"/>
        </w:rPr>
      </w:pPr>
    </w:p>
    <w:p w:rsidR="00537AA5" w:rsidRPr="00537AA5" w:rsidRDefault="00537AA5" w:rsidP="00537AA5">
      <w:pPr>
        <w:widowControl/>
        <w:jc w:val="both"/>
        <w:rPr>
          <w:rFonts w:ascii="Times New Roman" w:eastAsia="Times New Roman" w:hAnsi="Times New Roman" w:cs="Times New Roman"/>
          <w:color w:val="auto"/>
        </w:rPr>
      </w:pPr>
      <w:r w:rsidRPr="00537AA5">
        <w:rPr>
          <w:rFonts w:ascii="Times New Roman" w:eastAsia="Times New Roman" w:hAnsi="Times New Roman" w:cs="Times New Roman"/>
          <w:b/>
          <w:bCs/>
          <w:sz w:val="20"/>
          <w:szCs w:val="20"/>
          <w:u w:val="single"/>
        </w:rPr>
        <w:t xml:space="preserve">2.  Basis of Faith: Words </w:t>
      </w:r>
      <w:r w:rsidRPr="00537AA5">
        <w:rPr>
          <w:rFonts w:ascii="Times New Roman" w:eastAsia="Times New Roman" w:hAnsi="Times New Roman" w:cs="Times New Roman"/>
          <w:sz w:val="20"/>
          <w:szCs w:val="20"/>
        </w:rPr>
        <w:t xml:space="preserve">We could see what others cannot see. </w:t>
      </w:r>
      <w:r w:rsidRPr="00537AA5">
        <w:rPr>
          <w:rFonts w:ascii="Times New Roman" w:eastAsia="Times New Roman" w:hAnsi="Times New Roman" w:cs="Times New Roman"/>
          <w:b/>
          <w:bCs/>
          <w:sz w:val="20"/>
          <w:szCs w:val="20"/>
          <w:shd w:val="clear" w:color="auto" w:fill="FFFFFF"/>
        </w:rPr>
        <w:t>“By faith we understand that the universe was formed at God’s command, so that what is seen was not made out of what was visible</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 xml:space="preserve">(Hebrews 11:3) </w:t>
      </w:r>
      <w:r w:rsidRPr="00537AA5">
        <w:rPr>
          <w:rFonts w:ascii="Times New Roman" w:eastAsia="Times New Roman" w:hAnsi="Times New Roman" w:cs="Times New Roman"/>
          <w:sz w:val="20"/>
          <w:szCs w:val="20"/>
        </w:rPr>
        <w:t>There is one common things in ancestors of the bible:</w:t>
      </w:r>
      <w:r>
        <w:rPr>
          <w:rFonts w:ascii="Times New Roman" w:eastAsia="Times New Roman" w:hAnsi="Times New Roman" w:cs="Times New Roman"/>
          <w:sz w:val="20"/>
          <w:szCs w:val="20"/>
        </w:rPr>
        <w:t xml:space="preserve"> </w:t>
      </w:r>
      <w:r w:rsidRPr="00537AA5">
        <w:rPr>
          <w:rFonts w:ascii="Times New Roman" w:eastAsia="Times New Roman" w:hAnsi="Times New Roman" w:cs="Times New Roman"/>
          <w:sz w:val="20"/>
          <w:szCs w:val="20"/>
        </w:rPr>
        <w:t>Holding God’s promise(Word). Israelites’ forty years in the wilderness needed to check whether they follow God’s Word or not. God wanted to train them to live by faith.</w:t>
      </w:r>
      <w:r>
        <w:rPr>
          <w:rFonts w:ascii="Times New Roman" w:eastAsia="Times New Roman" w:hAnsi="Times New Roman" w:cs="Times New Roman"/>
          <w:sz w:val="20"/>
          <w:szCs w:val="20"/>
        </w:rPr>
        <w:t xml:space="preserve"> </w:t>
      </w:r>
      <w:r w:rsidRPr="00537AA5">
        <w:rPr>
          <w:rFonts w:ascii="Times New Roman" w:eastAsia="Times New Roman" w:hAnsi="Times New Roman" w:cs="Times New Roman"/>
          <w:b/>
          <w:bCs/>
          <w:sz w:val="20"/>
          <w:szCs w:val="20"/>
          <w:shd w:val="clear" w:color="auto" w:fill="FFFFFF"/>
        </w:rPr>
        <w:t>“Then the Lord said to Moses, “I will rain down bread from heaven for you. The people are to go out each day and gather enough for that day. In this way I will test them and see whether they will follow my instructions.</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(Exodus  16: 4)</w:t>
      </w:r>
      <w:r w:rsidRPr="00537AA5">
        <w:rPr>
          <w:rFonts w:ascii="Times New Roman" w:eastAsia="Times New Roman" w:hAnsi="Times New Roman" w:cs="Times New Roman"/>
          <w:sz w:val="20"/>
          <w:szCs w:val="20"/>
        </w:rPr>
        <w:t xml:space="preserve">God bless us when we obey his Word. </w:t>
      </w:r>
      <w:r w:rsidRPr="00537AA5">
        <w:rPr>
          <w:rFonts w:ascii="Times New Roman" w:eastAsia="Times New Roman" w:hAnsi="Times New Roman" w:cs="Times New Roman"/>
          <w:b/>
          <w:bCs/>
          <w:sz w:val="20"/>
          <w:szCs w:val="20"/>
          <w:shd w:val="clear" w:color="auto" w:fill="FFFFFF"/>
        </w:rPr>
        <w:t>“Then the Lord said to him, “Know for certain that for four hundred years your descendants will be strangers in a country not their own and that they will be enslaved and mistreated there. But I will punish the nation they serve as slaves, and afterward they will come out with great possessions</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(Genesis 15:13-14)</w:t>
      </w:r>
      <w:r w:rsidRPr="00537AA5">
        <w:rPr>
          <w:rFonts w:ascii="Times New Roman" w:eastAsia="Times New Roman" w:hAnsi="Times New Roman" w:cs="Times New Roman"/>
          <w:sz w:val="20"/>
          <w:szCs w:val="20"/>
        </w:rPr>
        <w:t xml:space="preserve">. Exodus shows fulfillment of God’s promise to Abraham. </w:t>
      </w:r>
      <w:r w:rsidRPr="00537AA5">
        <w:rPr>
          <w:rFonts w:ascii="Times New Roman" w:eastAsia="Times New Roman" w:hAnsi="Times New Roman" w:cs="Times New Roman"/>
          <w:b/>
          <w:bCs/>
          <w:sz w:val="20"/>
          <w:szCs w:val="20"/>
          <w:shd w:val="clear" w:color="auto" w:fill="FFFFFF"/>
        </w:rPr>
        <w:t>Jesus said that man shall not live on bread alone, but on every word that comes from the mouth of God</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shd w:val="clear" w:color="auto" w:fill="FFFFFF"/>
        </w:rPr>
        <w:t>(Matthew 4:4)</w:t>
      </w:r>
      <w:r w:rsidRPr="00537AA5">
        <w:rPr>
          <w:rFonts w:ascii="Times New Roman" w:eastAsia="Times New Roman" w:hAnsi="Times New Roman" w:cs="Times New Roman"/>
          <w:sz w:val="20"/>
          <w:szCs w:val="20"/>
          <w:shd w:val="clear" w:color="auto" w:fill="FFFFFF"/>
        </w:rPr>
        <w:t xml:space="preserve">. It means we live by Word of God not by own way. </w:t>
      </w:r>
    </w:p>
    <w:p w:rsidR="00537AA5" w:rsidRPr="00537AA5" w:rsidRDefault="00537AA5" w:rsidP="00537AA5">
      <w:pPr>
        <w:widowControl/>
        <w:jc w:val="both"/>
        <w:rPr>
          <w:rFonts w:ascii="Times New Roman" w:eastAsia="Times New Roman" w:hAnsi="Times New Roman" w:cs="Times New Roman"/>
          <w:color w:val="auto"/>
          <w:sz w:val="12"/>
          <w:szCs w:val="12"/>
        </w:rPr>
      </w:pPr>
      <w:r w:rsidRPr="00537AA5">
        <w:rPr>
          <w:rFonts w:ascii="Times New Roman" w:eastAsia="Times New Roman" w:hAnsi="Times New Roman" w:cs="Times New Roman"/>
          <w:sz w:val="20"/>
          <w:szCs w:val="20"/>
          <w:shd w:val="clear" w:color="auto" w:fill="FFFFFF"/>
        </w:rPr>
        <w:t>To believe in Jesus means to respond to God’s promise and not our surroundings because God’s Word is unchangeable.</w:t>
      </w:r>
      <w:r w:rsidRPr="00537AA5">
        <w:rPr>
          <w:rFonts w:ascii="Times New Roman" w:eastAsia="Times New Roman" w:hAnsi="Times New Roman" w:cs="Times New Roman"/>
          <w:sz w:val="20"/>
          <w:szCs w:val="20"/>
        </w:rPr>
        <w:t xml:space="preserve"> </w:t>
      </w:r>
      <w:r w:rsidRPr="00537AA5">
        <w:rPr>
          <w:rFonts w:ascii="Times New Roman" w:eastAsia="Times New Roman" w:hAnsi="Times New Roman" w:cs="Times New Roman"/>
          <w:b/>
          <w:bCs/>
          <w:sz w:val="20"/>
          <w:szCs w:val="20"/>
          <w:shd w:val="clear" w:color="auto" w:fill="FFFFFF"/>
        </w:rPr>
        <w:t>“No temptation has overtaken you except what is common to mankind. And God is faithful; he will not let you be tempted beyond what you can bear. But when you are tempted, he will also provide a way out so that you can endure it.</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(1Corinth 10:13)</w:t>
      </w:r>
      <w:r w:rsidRPr="00537AA5">
        <w:rPr>
          <w:rFonts w:ascii="Times New Roman" w:eastAsia="Times New Roman" w:hAnsi="Times New Roman" w:cs="Times New Roman"/>
          <w:sz w:val="20"/>
          <w:szCs w:val="20"/>
        </w:rPr>
        <w:t xml:space="preserve">Word is the rock which endure the storm of the world, appears power to change our life. </w:t>
      </w:r>
      <w:r>
        <w:rPr>
          <w:rFonts w:ascii="Times New Roman" w:eastAsia="Times New Roman" w:hAnsi="Times New Roman" w:cs="Times New Roman"/>
          <w:b/>
          <w:bCs/>
          <w:sz w:val="20"/>
          <w:szCs w:val="20"/>
        </w:rPr>
        <w:t xml:space="preserve">Commit your way to the Lord; </w:t>
      </w:r>
      <w:r w:rsidRPr="00537AA5">
        <w:rPr>
          <w:rFonts w:ascii="Times New Roman" w:eastAsia="Times New Roman" w:hAnsi="Times New Roman" w:cs="Times New Roman"/>
          <w:b/>
          <w:bCs/>
          <w:sz w:val="20"/>
          <w:szCs w:val="20"/>
        </w:rPr>
        <w:t>trust in him and he will do this:(Psalms 37:5)</w:t>
      </w:r>
      <w:r w:rsidRPr="00537AA5">
        <w:rPr>
          <w:rFonts w:ascii="Times New Roman" w:eastAsia="Times New Roman" w:hAnsi="Times New Roman" w:cs="Times New Roman"/>
          <w:sz w:val="20"/>
          <w:szCs w:val="20"/>
        </w:rPr>
        <w:t xml:space="preserve"> We have true peace in God who is faithful, unchangeable. Depending on God only nothing else makes us to live without any suffering.</w:t>
      </w:r>
    </w:p>
    <w:p w:rsidR="00537AA5" w:rsidRPr="00537AA5" w:rsidRDefault="00537AA5" w:rsidP="00537AA5">
      <w:pPr>
        <w:widowControl/>
        <w:rPr>
          <w:rFonts w:ascii="Times New Roman" w:eastAsia="Times New Roman" w:hAnsi="Times New Roman" w:cs="Times New Roman"/>
          <w:color w:val="auto"/>
          <w:sz w:val="12"/>
          <w:szCs w:val="12"/>
        </w:rPr>
      </w:pPr>
    </w:p>
    <w:p w:rsidR="00537AA5" w:rsidRPr="00537AA5" w:rsidRDefault="00537AA5" w:rsidP="00537AA5">
      <w:pPr>
        <w:widowControl/>
        <w:jc w:val="both"/>
        <w:rPr>
          <w:rFonts w:ascii="Times New Roman" w:eastAsia="Times New Roman" w:hAnsi="Times New Roman" w:cs="Times New Roman"/>
          <w:color w:val="auto"/>
          <w:sz w:val="12"/>
          <w:szCs w:val="12"/>
        </w:rPr>
      </w:pPr>
      <w:r w:rsidRPr="00537AA5">
        <w:rPr>
          <w:rFonts w:ascii="Times New Roman" w:eastAsia="Times New Roman" w:hAnsi="Times New Roman" w:cs="Times New Roman"/>
          <w:b/>
          <w:bCs/>
          <w:sz w:val="20"/>
          <w:szCs w:val="20"/>
          <w:u w:val="single"/>
        </w:rPr>
        <w:t>3. Adventures in faith</w:t>
      </w:r>
      <w:r w:rsidRPr="00537AA5">
        <w:rPr>
          <w:rFonts w:ascii="Times New Roman" w:eastAsia="Times New Roman" w:hAnsi="Times New Roman" w:cs="Times New Roman"/>
          <w:sz w:val="20"/>
          <w:szCs w:val="20"/>
          <w:u w:val="single"/>
        </w:rPr>
        <w:t xml:space="preserve"> </w:t>
      </w:r>
      <w:r w:rsidRPr="00537AA5">
        <w:rPr>
          <w:rFonts w:ascii="Times New Roman" w:eastAsia="Times New Roman" w:hAnsi="Times New Roman" w:cs="Times New Roman"/>
          <w:sz w:val="20"/>
          <w:szCs w:val="20"/>
        </w:rPr>
        <w:t>We can do unimaginable things boldly in faith</w:t>
      </w:r>
      <w:r>
        <w:rPr>
          <w:rFonts w:ascii="Times New Roman" w:eastAsia="Times New Roman" w:hAnsi="Times New Roman" w:cs="Times New Roman"/>
          <w:sz w:val="20"/>
          <w:szCs w:val="20"/>
        </w:rPr>
        <w:t xml:space="preserve"> </w:t>
      </w:r>
      <w:r w:rsidRPr="00537AA5">
        <w:rPr>
          <w:rFonts w:ascii="Times New Roman" w:eastAsia="Times New Roman" w:hAnsi="Times New Roman" w:cs="Times New Roman"/>
          <w:sz w:val="20"/>
          <w:szCs w:val="20"/>
        </w:rPr>
        <w:t>(Peter let down the nets according to Jesus’s Word, Joshua cross the Jordan river by God’s Word…)</w:t>
      </w:r>
      <w:r>
        <w:rPr>
          <w:rFonts w:ascii="Times New Roman" w:eastAsia="Times New Roman" w:hAnsi="Times New Roman" w:cs="Times New Roman"/>
          <w:sz w:val="20"/>
          <w:szCs w:val="20"/>
        </w:rPr>
        <w:t xml:space="preserve"> </w:t>
      </w:r>
      <w:r w:rsidRPr="00537AA5">
        <w:rPr>
          <w:rFonts w:ascii="Times New Roman" w:eastAsia="Times New Roman" w:hAnsi="Times New Roman" w:cs="Times New Roman"/>
          <w:sz w:val="20"/>
          <w:szCs w:val="20"/>
        </w:rPr>
        <w:t>Work of faith is followed by sacrifice and determination.</w:t>
      </w:r>
    </w:p>
    <w:p w:rsidR="00537AA5" w:rsidRPr="00537AA5" w:rsidRDefault="00537AA5" w:rsidP="00537AA5">
      <w:pPr>
        <w:widowControl/>
        <w:rPr>
          <w:rFonts w:ascii="Times New Roman" w:eastAsia="Times New Roman" w:hAnsi="Times New Roman" w:cs="Times New Roman"/>
          <w:color w:val="auto"/>
          <w:sz w:val="12"/>
          <w:szCs w:val="12"/>
        </w:rPr>
      </w:pPr>
    </w:p>
    <w:p w:rsidR="00537AA5" w:rsidRPr="00537AA5" w:rsidRDefault="00537AA5" w:rsidP="00537AA5">
      <w:pPr>
        <w:widowControl/>
        <w:jc w:val="both"/>
        <w:rPr>
          <w:rFonts w:ascii="Times New Roman" w:eastAsia="Times New Roman" w:hAnsi="Times New Roman" w:cs="Times New Roman"/>
          <w:color w:val="auto"/>
          <w:sz w:val="12"/>
          <w:szCs w:val="12"/>
        </w:rPr>
      </w:pPr>
      <w:r w:rsidRPr="00537AA5">
        <w:rPr>
          <w:rFonts w:ascii="Times New Roman" w:eastAsia="Times New Roman" w:hAnsi="Times New Roman" w:cs="Times New Roman"/>
          <w:b/>
          <w:bCs/>
          <w:sz w:val="20"/>
          <w:szCs w:val="20"/>
          <w:u w:val="single"/>
        </w:rPr>
        <w:t xml:space="preserve">4. Change in words of/from mouth </w:t>
      </w:r>
      <w:r w:rsidRPr="00537AA5">
        <w:rPr>
          <w:rFonts w:ascii="Times New Roman" w:eastAsia="Times New Roman" w:hAnsi="Times New Roman" w:cs="Times New Roman"/>
          <w:sz w:val="20"/>
          <w:szCs w:val="20"/>
          <w:u w:val="single"/>
        </w:rPr>
        <w:t> </w:t>
      </w:r>
      <w:r w:rsidRPr="00537AA5">
        <w:rPr>
          <w:rFonts w:ascii="Times New Roman" w:eastAsia="Times New Roman" w:hAnsi="Times New Roman" w:cs="Times New Roman"/>
          <w:b/>
          <w:bCs/>
          <w:sz w:val="20"/>
          <w:szCs w:val="20"/>
          <w:shd w:val="clear" w:color="auto" w:fill="FFFFFF"/>
        </w:rPr>
        <w:t>“So tell them, ‘As surely as I live, declares the Lord, I will do to you the very thing I heard you say:</w:t>
      </w:r>
      <w:r w:rsidRPr="00537AA5">
        <w:rPr>
          <w:rFonts w:ascii="Times New Roman" w:eastAsia="Times New Roman" w:hAnsi="Times New Roman" w:cs="Times New Roman"/>
          <w:b/>
          <w:bCs/>
          <w:sz w:val="20"/>
          <w:szCs w:val="20"/>
        </w:rPr>
        <w:t xml:space="preserve">(Numbers 14:28) </w:t>
      </w:r>
      <w:r w:rsidRPr="00537AA5">
        <w:rPr>
          <w:rFonts w:ascii="Times New Roman" w:eastAsia="Times New Roman" w:hAnsi="Times New Roman" w:cs="Times New Roman"/>
          <w:b/>
          <w:bCs/>
          <w:sz w:val="20"/>
          <w:szCs w:val="20"/>
          <w:shd w:val="clear" w:color="auto" w:fill="FFFFFF"/>
        </w:rPr>
        <w:t>The tongue has the power of life and death,</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shd w:val="clear" w:color="auto" w:fill="FFFFFF"/>
        </w:rPr>
        <w:t>and those who love it will eat its fruit.</w:t>
      </w:r>
      <w:r w:rsidRPr="00537AA5">
        <w:rPr>
          <w:rFonts w:ascii="Times New Roman" w:eastAsia="Times New Roman" w:hAnsi="Times New Roman" w:cs="Times New Roman"/>
          <w:b/>
          <w:bCs/>
          <w:sz w:val="20"/>
          <w:szCs w:val="20"/>
        </w:rPr>
        <w:t xml:space="preserve">(Proverbs 18:21) </w:t>
      </w:r>
      <w:r w:rsidRPr="00537AA5">
        <w:rPr>
          <w:rFonts w:ascii="Times New Roman" w:eastAsia="Times New Roman" w:hAnsi="Times New Roman" w:cs="Times New Roman"/>
          <w:b/>
          <w:bCs/>
          <w:sz w:val="20"/>
          <w:szCs w:val="20"/>
          <w:shd w:val="clear" w:color="auto" w:fill="FFFFFF"/>
        </w:rPr>
        <w:t>“Truly I tell you, whatever you bind on earth will be bound in heaven, and whatever you loose on earth will be loosed in heaven(Matt 18:18).</w:t>
      </w:r>
      <w:r w:rsidRPr="00537AA5">
        <w:rPr>
          <w:rFonts w:ascii="Times New Roman" w:eastAsia="Times New Roman" w:hAnsi="Times New Roman" w:cs="Times New Roman"/>
          <w:sz w:val="20"/>
          <w:szCs w:val="20"/>
          <w:shd w:val="clear" w:color="auto" w:fill="FFFFFF"/>
        </w:rPr>
        <w:t>Faith is in God not our surroundings, feeling or sense and it should be expressed by mouth.</w:t>
      </w:r>
      <w:r w:rsidRPr="00537AA5">
        <w:rPr>
          <w:rFonts w:ascii="Times New Roman" w:eastAsia="Times New Roman" w:hAnsi="Times New Roman" w:cs="Times New Roman"/>
          <w:sz w:val="20"/>
          <w:szCs w:val="20"/>
        </w:rPr>
        <w:t xml:space="preserve">. </w:t>
      </w:r>
      <w:r w:rsidRPr="00537AA5">
        <w:rPr>
          <w:rFonts w:ascii="Times New Roman" w:eastAsia="Times New Roman" w:hAnsi="Times New Roman" w:cs="Times New Roman"/>
          <w:b/>
          <w:bCs/>
          <w:sz w:val="20"/>
          <w:szCs w:val="20"/>
          <w:shd w:val="clear" w:color="auto" w:fill="FFFFFF"/>
        </w:rPr>
        <w:t>“Have faith in God,” Jesus answered. “Truly I tell you, if anyone says to this mountain, ‘Go, throw yourself into the sea,’ and does not doubt in their heart but believes that what they say will happen, it will be done for them.</w:t>
      </w:r>
      <w:r>
        <w:rPr>
          <w:rFonts w:ascii="Times New Roman" w:eastAsia="Times New Roman" w:hAnsi="Times New Roman" w:cs="Times New Roman"/>
          <w:b/>
          <w:bCs/>
          <w:sz w:val="20"/>
          <w:szCs w:val="20"/>
          <w:shd w:val="clear" w:color="auto" w:fill="FFFFFF"/>
        </w:rPr>
        <w:t xml:space="preserve"> </w:t>
      </w:r>
      <w:r w:rsidRPr="00537AA5">
        <w:rPr>
          <w:rFonts w:ascii="Times New Roman" w:eastAsia="Times New Roman" w:hAnsi="Times New Roman" w:cs="Times New Roman"/>
          <w:b/>
          <w:bCs/>
          <w:sz w:val="20"/>
          <w:szCs w:val="20"/>
        </w:rPr>
        <w:t>(Mark 11:22-23)</w:t>
      </w:r>
      <w:r w:rsidRPr="00537AA5">
        <w:rPr>
          <w:rFonts w:ascii="Times New Roman" w:eastAsia="Times New Roman" w:hAnsi="Times New Roman" w:cs="Times New Roman"/>
          <w:sz w:val="20"/>
          <w:szCs w:val="20"/>
        </w:rPr>
        <w:t>A faithful man should say: It is  in written in the bible not in own experience nor word of sense or reason. Have promise from God? we should change our word of mouth. Though we do not see, touch, experience yet but we should say it will happen. We should proclaim as believer that we are saved because of Jesus and we are a citizen in the kingdom of heaven though we still live in this world. Believe in God, change our word of mouth to live by power of God.</w:t>
      </w:r>
    </w:p>
    <w:p w:rsidR="00537AA5" w:rsidRPr="00537AA5" w:rsidRDefault="00537AA5" w:rsidP="00537AA5">
      <w:pPr>
        <w:widowControl/>
        <w:rPr>
          <w:rFonts w:ascii="Times New Roman" w:eastAsia="Times New Roman" w:hAnsi="Times New Roman" w:cs="Times New Roman"/>
          <w:color w:val="auto"/>
          <w:sz w:val="12"/>
          <w:szCs w:val="12"/>
        </w:rPr>
      </w:pPr>
    </w:p>
    <w:p w:rsidR="00537AA5" w:rsidRPr="00537AA5" w:rsidRDefault="00537AA5" w:rsidP="00537AA5">
      <w:pPr>
        <w:widowControl/>
        <w:jc w:val="both"/>
        <w:rPr>
          <w:rFonts w:ascii="Times New Roman" w:eastAsia="Times New Roman" w:hAnsi="Times New Roman" w:cs="Times New Roman"/>
          <w:color w:val="auto"/>
        </w:rPr>
      </w:pPr>
      <w:r w:rsidRPr="00537AA5">
        <w:rPr>
          <w:rFonts w:ascii="Times New Roman" w:eastAsia="Times New Roman" w:hAnsi="Times New Roman" w:cs="Times New Roman"/>
          <w:sz w:val="20"/>
          <w:szCs w:val="20"/>
        </w:rPr>
        <w:t>Faith is not the Answer in itself. Why no answer for what we asked yet? Faith is confidence in hope. Hope is “Hypostasis” in Greek, means pedestal. Preparation to receive God’s answer.  God will answer whatever we ask when we have purpose of Faith; basis of Word; adventures in Faith; a Changed word of our mouth.</w:t>
      </w:r>
    </w:p>
    <w:p w:rsidR="004B5D03" w:rsidRPr="00537AA5" w:rsidRDefault="004B5D03" w:rsidP="00537AA5">
      <w:bookmarkStart w:id="0" w:name="_GoBack"/>
      <w:bookmarkEnd w:id="0"/>
    </w:p>
    <w:sectPr w:rsidR="004B5D03" w:rsidRPr="00537AA5">
      <w:footerReference w:type="default" r:id="rId7"/>
      <w:pgSz w:w="12240" w:h="15840"/>
      <w:pgMar w:top="863" w:right="1008" w:bottom="576" w:left="1008"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259" w:rsidRDefault="00126259">
      <w:r>
        <w:separator/>
      </w:r>
    </w:p>
  </w:endnote>
  <w:endnote w:type="continuationSeparator" w:id="0">
    <w:p w:rsidR="00126259" w:rsidRDefault="00126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D03" w:rsidRDefault="004B5D0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259" w:rsidRDefault="00126259">
      <w:r>
        <w:separator/>
      </w:r>
    </w:p>
  </w:footnote>
  <w:footnote w:type="continuationSeparator" w:id="0">
    <w:p w:rsidR="00126259" w:rsidRDefault="00126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22F5E"/>
    <w:multiLevelType w:val="hybridMultilevel"/>
    <w:tmpl w:val="54803318"/>
    <w:lvl w:ilvl="0" w:tplc="82601F52">
      <w:start w:val="1"/>
      <w:numFmt w:val="decimal"/>
      <w:lvlText w:val="%1."/>
      <w:lvlJc w:val="left"/>
      <w:pPr>
        <w:ind w:left="576" w:hanging="360"/>
      </w:pPr>
      <w:rPr>
        <w:b w:val="0"/>
        <w:sz w:val="20"/>
        <w:szCs w:val="2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 w15:restartNumberingAfterBreak="0">
    <w:nsid w:val="1B663FC9"/>
    <w:multiLevelType w:val="hybridMultilevel"/>
    <w:tmpl w:val="1828FE12"/>
    <w:lvl w:ilvl="0" w:tplc="C4D831D4">
      <w:start w:val="1"/>
      <w:numFmt w:val="decimal"/>
      <w:lvlText w:val="%1."/>
      <w:lvlJc w:val="left"/>
      <w:pPr>
        <w:ind w:left="270" w:hanging="360"/>
      </w:pPr>
      <w:rPr>
        <w:rFonts w:hint="default"/>
        <w:b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3C5707C4"/>
    <w:multiLevelType w:val="hybridMultilevel"/>
    <w:tmpl w:val="1E8EA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084AC2"/>
    <w:multiLevelType w:val="multilevel"/>
    <w:tmpl w:val="510CA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E96554"/>
    <w:multiLevelType w:val="hybridMultilevel"/>
    <w:tmpl w:val="E7682A4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D03"/>
    <w:rsid w:val="00085BFA"/>
    <w:rsid w:val="00093833"/>
    <w:rsid w:val="00094A99"/>
    <w:rsid w:val="00126259"/>
    <w:rsid w:val="001B378D"/>
    <w:rsid w:val="002130DE"/>
    <w:rsid w:val="00225ABE"/>
    <w:rsid w:val="002554A2"/>
    <w:rsid w:val="00310FF4"/>
    <w:rsid w:val="00362E43"/>
    <w:rsid w:val="0037371D"/>
    <w:rsid w:val="003C4B7D"/>
    <w:rsid w:val="003C6528"/>
    <w:rsid w:val="003E2E3D"/>
    <w:rsid w:val="0049582B"/>
    <w:rsid w:val="004B5D03"/>
    <w:rsid w:val="00537AA5"/>
    <w:rsid w:val="00570C21"/>
    <w:rsid w:val="00587282"/>
    <w:rsid w:val="005A7F5E"/>
    <w:rsid w:val="005E2C65"/>
    <w:rsid w:val="00602443"/>
    <w:rsid w:val="007C246E"/>
    <w:rsid w:val="00836740"/>
    <w:rsid w:val="008867F7"/>
    <w:rsid w:val="008B2395"/>
    <w:rsid w:val="00940A7A"/>
    <w:rsid w:val="00A255C3"/>
    <w:rsid w:val="00A8323B"/>
    <w:rsid w:val="00AB268B"/>
    <w:rsid w:val="00B152B9"/>
    <w:rsid w:val="00C10420"/>
    <w:rsid w:val="00C24FE8"/>
    <w:rsid w:val="00CF3A10"/>
    <w:rsid w:val="00D374B4"/>
    <w:rsid w:val="00DC39AC"/>
    <w:rsid w:val="00DD3C7E"/>
    <w:rsid w:val="00E807C7"/>
    <w:rsid w:val="00F4581B"/>
    <w:rsid w:val="00F7651E"/>
    <w:rsid w:val="00F96387"/>
    <w:rsid w:val="00FE5C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C602E"/>
  <w15:docId w15:val="{51AD1F1B-0045-4E78-A2A2-F93EC2209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4"/>
        <w:szCs w:val="24"/>
        <w:lang w:val="en-US" w:eastAsia="ko-KR" w:bidi="ar-SA"/>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NormalWeb">
    <w:name w:val="Normal (Web)"/>
    <w:basedOn w:val="Normal"/>
    <w:uiPriority w:val="99"/>
    <w:semiHidden/>
    <w:unhideWhenUsed/>
    <w:rsid w:val="00310FF4"/>
    <w:pPr>
      <w:widowControl/>
      <w:spacing w:before="100" w:beforeAutospacing="1" w:after="100" w:afterAutospacing="1"/>
    </w:pPr>
    <w:rPr>
      <w:rFonts w:ascii="Times New Roman" w:eastAsia="Times New Roman" w:hAnsi="Times New Roman" w:cs="Times New Roman"/>
      <w:color w:val="auto"/>
    </w:rPr>
  </w:style>
  <w:style w:type="character" w:customStyle="1" w:styleId="apple-tab-span">
    <w:name w:val="apple-tab-span"/>
    <w:basedOn w:val="DefaultParagraphFont"/>
    <w:rsid w:val="00310FF4"/>
  </w:style>
  <w:style w:type="paragraph" w:styleId="ListParagraph">
    <w:name w:val="List Paragraph"/>
    <w:basedOn w:val="Normal"/>
    <w:uiPriority w:val="34"/>
    <w:qFormat/>
    <w:rsid w:val="001B37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91509">
      <w:bodyDiv w:val="1"/>
      <w:marLeft w:val="0"/>
      <w:marRight w:val="0"/>
      <w:marTop w:val="0"/>
      <w:marBottom w:val="0"/>
      <w:divBdr>
        <w:top w:val="none" w:sz="0" w:space="0" w:color="auto"/>
        <w:left w:val="none" w:sz="0" w:space="0" w:color="auto"/>
        <w:bottom w:val="none" w:sz="0" w:space="0" w:color="auto"/>
        <w:right w:val="none" w:sz="0" w:space="0" w:color="auto"/>
      </w:divBdr>
    </w:div>
    <w:div w:id="159085181">
      <w:bodyDiv w:val="1"/>
      <w:marLeft w:val="0"/>
      <w:marRight w:val="0"/>
      <w:marTop w:val="0"/>
      <w:marBottom w:val="0"/>
      <w:divBdr>
        <w:top w:val="none" w:sz="0" w:space="0" w:color="auto"/>
        <w:left w:val="none" w:sz="0" w:space="0" w:color="auto"/>
        <w:bottom w:val="none" w:sz="0" w:space="0" w:color="auto"/>
        <w:right w:val="none" w:sz="0" w:space="0" w:color="auto"/>
      </w:divBdr>
    </w:div>
    <w:div w:id="358513167">
      <w:bodyDiv w:val="1"/>
      <w:marLeft w:val="0"/>
      <w:marRight w:val="0"/>
      <w:marTop w:val="0"/>
      <w:marBottom w:val="0"/>
      <w:divBdr>
        <w:top w:val="none" w:sz="0" w:space="0" w:color="auto"/>
        <w:left w:val="none" w:sz="0" w:space="0" w:color="auto"/>
        <w:bottom w:val="none" w:sz="0" w:space="0" w:color="auto"/>
        <w:right w:val="none" w:sz="0" w:space="0" w:color="auto"/>
      </w:divBdr>
    </w:div>
    <w:div w:id="452330529">
      <w:bodyDiv w:val="1"/>
      <w:marLeft w:val="0"/>
      <w:marRight w:val="0"/>
      <w:marTop w:val="0"/>
      <w:marBottom w:val="0"/>
      <w:divBdr>
        <w:top w:val="none" w:sz="0" w:space="0" w:color="auto"/>
        <w:left w:val="none" w:sz="0" w:space="0" w:color="auto"/>
        <w:bottom w:val="none" w:sz="0" w:space="0" w:color="auto"/>
        <w:right w:val="none" w:sz="0" w:space="0" w:color="auto"/>
      </w:divBdr>
    </w:div>
    <w:div w:id="581137332">
      <w:bodyDiv w:val="1"/>
      <w:marLeft w:val="0"/>
      <w:marRight w:val="0"/>
      <w:marTop w:val="0"/>
      <w:marBottom w:val="0"/>
      <w:divBdr>
        <w:top w:val="none" w:sz="0" w:space="0" w:color="auto"/>
        <w:left w:val="none" w:sz="0" w:space="0" w:color="auto"/>
        <w:bottom w:val="none" w:sz="0" w:space="0" w:color="auto"/>
        <w:right w:val="none" w:sz="0" w:space="0" w:color="auto"/>
      </w:divBdr>
    </w:div>
    <w:div w:id="987973307">
      <w:bodyDiv w:val="1"/>
      <w:marLeft w:val="0"/>
      <w:marRight w:val="0"/>
      <w:marTop w:val="0"/>
      <w:marBottom w:val="0"/>
      <w:divBdr>
        <w:top w:val="none" w:sz="0" w:space="0" w:color="auto"/>
        <w:left w:val="none" w:sz="0" w:space="0" w:color="auto"/>
        <w:bottom w:val="none" w:sz="0" w:space="0" w:color="auto"/>
        <w:right w:val="none" w:sz="0" w:space="0" w:color="auto"/>
      </w:divBdr>
    </w:div>
    <w:div w:id="1030570404">
      <w:bodyDiv w:val="1"/>
      <w:marLeft w:val="0"/>
      <w:marRight w:val="0"/>
      <w:marTop w:val="0"/>
      <w:marBottom w:val="0"/>
      <w:divBdr>
        <w:top w:val="none" w:sz="0" w:space="0" w:color="auto"/>
        <w:left w:val="none" w:sz="0" w:space="0" w:color="auto"/>
        <w:bottom w:val="none" w:sz="0" w:space="0" w:color="auto"/>
        <w:right w:val="none" w:sz="0" w:space="0" w:color="auto"/>
      </w:divBdr>
    </w:div>
    <w:div w:id="1044914434">
      <w:bodyDiv w:val="1"/>
      <w:marLeft w:val="0"/>
      <w:marRight w:val="0"/>
      <w:marTop w:val="0"/>
      <w:marBottom w:val="0"/>
      <w:divBdr>
        <w:top w:val="none" w:sz="0" w:space="0" w:color="auto"/>
        <w:left w:val="none" w:sz="0" w:space="0" w:color="auto"/>
        <w:bottom w:val="none" w:sz="0" w:space="0" w:color="auto"/>
        <w:right w:val="none" w:sz="0" w:space="0" w:color="auto"/>
      </w:divBdr>
    </w:div>
    <w:div w:id="1131752201">
      <w:bodyDiv w:val="1"/>
      <w:marLeft w:val="0"/>
      <w:marRight w:val="0"/>
      <w:marTop w:val="0"/>
      <w:marBottom w:val="0"/>
      <w:divBdr>
        <w:top w:val="none" w:sz="0" w:space="0" w:color="auto"/>
        <w:left w:val="none" w:sz="0" w:space="0" w:color="auto"/>
        <w:bottom w:val="none" w:sz="0" w:space="0" w:color="auto"/>
        <w:right w:val="none" w:sz="0" w:space="0" w:color="auto"/>
      </w:divBdr>
    </w:div>
    <w:div w:id="1248539887">
      <w:bodyDiv w:val="1"/>
      <w:marLeft w:val="0"/>
      <w:marRight w:val="0"/>
      <w:marTop w:val="0"/>
      <w:marBottom w:val="0"/>
      <w:divBdr>
        <w:top w:val="none" w:sz="0" w:space="0" w:color="auto"/>
        <w:left w:val="none" w:sz="0" w:space="0" w:color="auto"/>
        <w:bottom w:val="none" w:sz="0" w:space="0" w:color="auto"/>
        <w:right w:val="none" w:sz="0" w:space="0" w:color="auto"/>
      </w:divBdr>
    </w:div>
    <w:div w:id="1297488014">
      <w:bodyDiv w:val="1"/>
      <w:marLeft w:val="0"/>
      <w:marRight w:val="0"/>
      <w:marTop w:val="0"/>
      <w:marBottom w:val="0"/>
      <w:divBdr>
        <w:top w:val="none" w:sz="0" w:space="0" w:color="auto"/>
        <w:left w:val="none" w:sz="0" w:space="0" w:color="auto"/>
        <w:bottom w:val="none" w:sz="0" w:space="0" w:color="auto"/>
        <w:right w:val="none" w:sz="0" w:space="0" w:color="auto"/>
      </w:divBdr>
    </w:div>
    <w:div w:id="1468350982">
      <w:bodyDiv w:val="1"/>
      <w:marLeft w:val="0"/>
      <w:marRight w:val="0"/>
      <w:marTop w:val="0"/>
      <w:marBottom w:val="0"/>
      <w:divBdr>
        <w:top w:val="none" w:sz="0" w:space="0" w:color="auto"/>
        <w:left w:val="none" w:sz="0" w:space="0" w:color="auto"/>
        <w:bottom w:val="none" w:sz="0" w:space="0" w:color="auto"/>
        <w:right w:val="none" w:sz="0" w:space="0" w:color="auto"/>
      </w:divBdr>
    </w:div>
    <w:div w:id="1491674199">
      <w:bodyDiv w:val="1"/>
      <w:marLeft w:val="0"/>
      <w:marRight w:val="0"/>
      <w:marTop w:val="0"/>
      <w:marBottom w:val="0"/>
      <w:divBdr>
        <w:top w:val="none" w:sz="0" w:space="0" w:color="auto"/>
        <w:left w:val="none" w:sz="0" w:space="0" w:color="auto"/>
        <w:bottom w:val="none" w:sz="0" w:space="0" w:color="auto"/>
        <w:right w:val="none" w:sz="0" w:space="0" w:color="auto"/>
      </w:divBdr>
    </w:div>
    <w:div w:id="1587881329">
      <w:bodyDiv w:val="1"/>
      <w:marLeft w:val="0"/>
      <w:marRight w:val="0"/>
      <w:marTop w:val="0"/>
      <w:marBottom w:val="0"/>
      <w:divBdr>
        <w:top w:val="none" w:sz="0" w:space="0" w:color="auto"/>
        <w:left w:val="none" w:sz="0" w:space="0" w:color="auto"/>
        <w:bottom w:val="none" w:sz="0" w:space="0" w:color="auto"/>
        <w:right w:val="none" w:sz="0" w:space="0" w:color="auto"/>
      </w:divBdr>
    </w:div>
    <w:div w:id="1618828507">
      <w:bodyDiv w:val="1"/>
      <w:marLeft w:val="0"/>
      <w:marRight w:val="0"/>
      <w:marTop w:val="0"/>
      <w:marBottom w:val="0"/>
      <w:divBdr>
        <w:top w:val="none" w:sz="0" w:space="0" w:color="auto"/>
        <w:left w:val="none" w:sz="0" w:space="0" w:color="auto"/>
        <w:bottom w:val="none" w:sz="0" w:space="0" w:color="auto"/>
        <w:right w:val="none" w:sz="0" w:space="0" w:color="auto"/>
      </w:divBdr>
    </w:div>
    <w:div w:id="1754161387">
      <w:bodyDiv w:val="1"/>
      <w:marLeft w:val="0"/>
      <w:marRight w:val="0"/>
      <w:marTop w:val="0"/>
      <w:marBottom w:val="0"/>
      <w:divBdr>
        <w:top w:val="none" w:sz="0" w:space="0" w:color="auto"/>
        <w:left w:val="none" w:sz="0" w:space="0" w:color="auto"/>
        <w:bottom w:val="none" w:sz="0" w:space="0" w:color="auto"/>
        <w:right w:val="none" w:sz="0" w:space="0" w:color="auto"/>
      </w:divBdr>
    </w:div>
    <w:div w:id="1781103896">
      <w:bodyDiv w:val="1"/>
      <w:marLeft w:val="0"/>
      <w:marRight w:val="0"/>
      <w:marTop w:val="0"/>
      <w:marBottom w:val="0"/>
      <w:divBdr>
        <w:top w:val="none" w:sz="0" w:space="0" w:color="auto"/>
        <w:left w:val="none" w:sz="0" w:space="0" w:color="auto"/>
        <w:bottom w:val="none" w:sz="0" w:space="0" w:color="auto"/>
        <w:right w:val="none" w:sz="0" w:space="0" w:color="auto"/>
      </w:divBdr>
    </w:div>
    <w:div w:id="1840342686">
      <w:bodyDiv w:val="1"/>
      <w:marLeft w:val="0"/>
      <w:marRight w:val="0"/>
      <w:marTop w:val="0"/>
      <w:marBottom w:val="0"/>
      <w:divBdr>
        <w:top w:val="none" w:sz="0" w:space="0" w:color="auto"/>
        <w:left w:val="none" w:sz="0" w:space="0" w:color="auto"/>
        <w:bottom w:val="none" w:sz="0" w:space="0" w:color="auto"/>
        <w:right w:val="none" w:sz="0" w:space="0" w:color="auto"/>
      </w:divBdr>
    </w:div>
    <w:div w:id="1898278438">
      <w:bodyDiv w:val="1"/>
      <w:marLeft w:val="0"/>
      <w:marRight w:val="0"/>
      <w:marTop w:val="0"/>
      <w:marBottom w:val="0"/>
      <w:divBdr>
        <w:top w:val="none" w:sz="0" w:space="0" w:color="auto"/>
        <w:left w:val="none" w:sz="0" w:space="0" w:color="auto"/>
        <w:bottom w:val="none" w:sz="0" w:space="0" w:color="auto"/>
        <w:right w:val="none" w:sz="0" w:space="0" w:color="auto"/>
      </w:divBdr>
    </w:div>
    <w:div w:id="1989168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887</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Hae [USA]</dc:creator>
  <cp:lastModifiedBy>Kim, Hae [USA]</cp:lastModifiedBy>
  <cp:revision>21</cp:revision>
  <dcterms:created xsi:type="dcterms:W3CDTF">2017-05-24T14:28:00Z</dcterms:created>
  <dcterms:modified xsi:type="dcterms:W3CDTF">2017-10-04T17:41:00Z</dcterms:modified>
</cp:coreProperties>
</file>